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D" w:rsidRPr="00DF7970" w:rsidRDefault="00CA7C8D" w:rsidP="00CA7C8D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F7970">
        <w:rPr>
          <w:b/>
          <w:sz w:val="22"/>
          <w:szCs w:val="22"/>
          <w:u w:val="single"/>
        </w:rPr>
        <w:t>KLAUZULA INFORMACYJNA</w:t>
      </w:r>
    </w:p>
    <w:p w:rsidR="00CA7C8D" w:rsidRPr="00DF7970" w:rsidRDefault="00CA7C8D" w:rsidP="00CA7C8D">
      <w:pPr>
        <w:spacing w:line="360" w:lineRule="auto"/>
        <w:jc w:val="center"/>
        <w:rPr>
          <w:sz w:val="22"/>
          <w:szCs w:val="22"/>
        </w:rPr>
      </w:pPr>
    </w:p>
    <w:p w:rsidR="00CA7C8D" w:rsidRPr="00DF7970" w:rsidRDefault="00CA7C8D" w:rsidP="00CA7C8D">
      <w:p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 xml:space="preserve">W związku z rozpoczęciem stosowania z dniem 25 maja 2018 r. Rozporządzenia Parlamentu Europejskiego i </w:t>
      </w:r>
      <w:proofErr w:type="gramStart"/>
      <w:r w:rsidRPr="00DF7970">
        <w:rPr>
          <w:sz w:val="22"/>
          <w:szCs w:val="22"/>
        </w:rPr>
        <w:t>Rady  (UE</w:t>
      </w:r>
      <w:proofErr w:type="gramEnd"/>
      <w:r w:rsidRPr="00DF7970">
        <w:rPr>
          <w:sz w:val="22"/>
          <w:szCs w:val="22"/>
        </w:rPr>
        <w:t>) 2016/679 z dnia 27 kwietnia 2016 r. w sprawie ochrony osób fizycznych</w:t>
      </w:r>
      <w:r w:rsidRPr="00DF7970">
        <w:rPr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(dalej: Rozporządzenie), zgodnie z art. 13 informuję, iż:</w:t>
      </w:r>
      <w:bookmarkStart w:id="0" w:name="_GoBack"/>
      <w:bookmarkEnd w:id="0"/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t>Administratorem Pani/Pana danych osobowych jest Urząd Gminy z siedzibą przy</w:t>
      </w:r>
      <w:r w:rsidRPr="00DF7970">
        <w:br/>
        <w:t>ul. Wincentego Witosa 16 w Cewicach (84-312).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</w:pPr>
      <w:r w:rsidRPr="00DF7970">
        <w:t>Administrator powołał Inspektora Ochrony Danych, z którym można się skontaktować poprzez powyższy adres korespondencyjny oraz adres e-mail: iod@cewice.</w:t>
      </w:r>
      <w:proofErr w:type="gramStart"/>
      <w:r w:rsidRPr="00DF7970">
        <w:t>pl</w:t>
      </w:r>
      <w:proofErr w:type="gramEnd"/>
      <w:r w:rsidRPr="00DF7970">
        <w:t>.</w:t>
      </w:r>
    </w:p>
    <w:p w:rsidR="004A149D" w:rsidRPr="00DF7970" w:rsidRDefault="004A149D" w:rsidP="004A149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 xml:space="preserve">Pani/Pana dane osobowe będą przetwarzane </w:t>
      </w:r>
      <w:r w:rsidR="00BD0E91" w:rsidRPr="00DF7970">
        <w:rPr>
          <w:sz w:val="22"/>
          <w:szCs w:val="22"/>
        </w:rPr>
        <w:t xml:space="preserve">w </w:t>
      </w:r>
      <w:r w:rsidRPr="00DF7970">
        <w:rPr>
          <w:sz w:val="22"/>
          <w:szCs w:val="22"/>
        </w:rPr>
        <w:t>celu realizacji zadań i obowiązków Gminy Cewice – w zakresie utrzymania i zarządzania Cmentarzem, w szczególności do: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pochowania</w:t>
      </w:r>
      <w:proofErr w:type="gramEnd"/>
      <w:r w:rsidRPr="00DF7970">
        <w:rPr>
          <w:sz w:val="22"/>
          <w:szCs w:val="22"/>
        </w:rPr>
        <w:t xml:space="preserve"> zwłok na Cmentarzu Komunalnym zgodnie z ustawą z dnia 31 stycznia 1959 r. o cmentarzach i chowaniu zmarłych i aktami wykonawczymi do ustawy;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umowy</w:t>
      </w:r>
      <w:proofErr w:type="gramEnd"/>
      <w:r w:rsidRPr="00DF7970">
        <w:rPr>
          <w:sz w:val="22"/>
          <w:szCs w:val="22"/>
        </w:rPr>
        <w:t xml:space="preserve"> zakupu miejsca grzebalnego przeznaczonego do pochowania zwłok zgodnie</w:t>
      </w:r>
      <w:r w:rsidRPr="00DF7970">
        <w:rPr>
          <w:sz w:val="22"/>
          <w:szCs w:val="22"/>
        </w:rPr>
        <w:br/>
        <w:t>z ustawą z dnia 31 stycznia 1959 r. o cmentarzach i chowaniu zmarłych i aktami wykonawczymi do ustawy;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umowy</w:t>
      </w:r>
      <w:proofErr w:type="gramEnd"/>
      <w:r w:rsidRPr="00DF7970">
        <w:rPr>
          <w:sz w:val="22"/>
          <w:szCs w:val="22"/>
        </w:rPr>
        <w:t xml:space="preserve"> zakupu miejsca grzebalnego w systemie rezerwacji za życia</w:t>
      </w:r>
      <w:r w:rsidR="00BD0E91" w:rsidRPr="00DF7970">
        <w:rPr>
          <w:sz w:val="22"/>
          <w:szCs w:val="22"/>
        </w:rPr>
        <w:t>;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realizacji</w:t>
      </w:r>
      <w:proofErr w:type="gramEnd"/>
      <w:r w:rsidRPr="00DF7970">
        <w:rPr>
          <w:sz w:val="22"/>
          <w:szCs w:val="22"/>
        </w:rPr>
        <w:t xml:space="preserve"> usługi pogrzebowej</w:t>
      </w:r>
      <w:r w:rsidR="00BD0E91" w:rsidRPr="00DF7970">
        <w:rPr>
          <w:sz w:val="22"/>
          <w:szCs w:val="22"/>
        </w:rPr>
        <w:t>;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ekshumacji</w:t>
      </w:r>
      <w:proofErr w:type="gramEnd"/>
      <w:r w:rsidRPr="00DF7970">
        <w:rPr>
          <w:sz w:val="22"/>
          <w:szCs w:val="22"/>
        </w:rPr>
        <w:t xml:space="preserve"> zwłok pochowanych na Cmentarzu Komunalnym</w:t>
      </w:r>
      <w:r w:rsidR="00BD0E91" w:rsidRPr="00DF7970">
        <w:rPr>
          <w:sz w:val="22"/>
          <w:szCs w:val="22"/>
        </w:rPr>
        <w:t>;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realizacji</w:t>
      </w:r>
      <w:proofErr w:type="gramEnd"/>
      <w:r w:rsidRPr="00DF7970">
        <w:rPr>
          <w:sz w:val="22"/>
          <w:szCs w:val="22"/>
        </w:rPr>
        <w:t xml:space="preserve"> postawienia nagrobka na grobie znajdującym się na Cmentarzu Komunalnym</w:t>
      </w:r>
      <w:r w:rsidR="00BD0E91" w:rsidRPr="00DF7970">
        <w:rPr>
          <w:sz w:val="22"/>
          <w:szCs w:val="22"/>
        </w:rPr>
        <w:t>;</w:t>
      </w:r>
    </w:p>
    <w:p w:rsidR="004A149D" w:rsidRPr="00DF7970" w:rsidRDefault="004A149D" w:rsidP="004A149D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sz w:val="22"/>
          <w:szCs w:val="22"/>
        </w:rPr>
      </w:pPr>
      <w:proofErr w:type="gramStart"/>
      <w:r w:rsidRPr="00DF7970">
        <w:rPr>
          <w:sz w:val="22"/>
          <w:szCs w:val="22"/>
        </w:rPr>
        <w:t>realizacji</w:t>
      </w:r>
      <w:proofErr w:type="gramEnd"/>
      <w:r w:rsidRPr="00DF7970">
        <w:rPr>
          <w:sz w:val="22"/>
          <w:szCs w:val="22"/>
        </w:rPr>
        <w:t xml:space="preserve"> usługi - opieka nad grobem.</w:t>
      </w:r>
    </w:p>
    <w:p w:rsidR="004A149D" w:rsidRPr="00DF7970" w:rsidRDefault="004A149D" w:rsidP="004A149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>Podstawą prawną przetwarzania Pani/Pana danych osobowych jest</w:t>
      </w:r>
      <w:r w:rsidR="00BD0E91" w:rsidRPr="00DF7970">
        <w:rPr>
          <w:sz w:val="22"/>
          <w:szCs w:val="22"/>
        </w:rPr>
        <w:t xml:space="preserve"> art. 6 ust. 1, w tym</w:t>
      </w:r>
      <w:r w:rsidRPr="00DF7970">
        <w:rPr>
          <w:sz w:val="22"/>
          <w:szCs w:val="22"/>
        </w:rPr>
        <w:t xml:space="preserve"> niezbędność do wypełnienia obowiązków prawnych ciążących na administratorze, wynikających z przepisów </w:t>
      </w:r>
      <w:r w:rsidR="00BD0E91" w:rsidRPr="00DF7970">
        <w:rPr>
          <w:sz w:val="22"/>
          <w:szCs w:val="22"/>
        </w:rPr>
        <w:t>u</w:t>
      </w:r>
      <w:r w:rsidRPr="00DF7970">
        <w:rPr>
          <w:sz w:val="22"/>
          <w:szCs w:val="22"/>
        </w:rPr>
        <w:t xml:space="preserve">stawy z dnia 31 stycznia 1959 r. o cmentarzach i chowaniu zmarłych i aktów wykonawczych do </w:t>
      </w:r>
      <w:r w:rsidR="00BD0E91" w:rsidRPr="00DF7970">
        <w:rPr>
          <w:sz w:val="22"/>
          <w:szCs w:val="22"/>
        </w:rPr>
        <w:t>u</w:t>
      </w:r>
      <w:r w:rsidRPr="00DF7970">
        <w:rPr>
          <w:sz w:val="22"/>
          <w:szCs w:val="22"/>
        </w:rPr>
        <w:t>stawy.</w:t>
      </w:r>
    </w:p>
    <w:p w:rsidR="004A149D" w:rsidRPr="00DF7970" w:rsidRDefault="004A149D" w:rsidP="004A149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 xml:space="preserve">Administrator przetwarza Pani/Pana dane osobowe na podstawie obowiązujących przepisów prawa, zawartych umów lub udzielonej zgody. 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 xml:space="preserve">Pani/Pana dane osobowe możemy przekazywać i udostępniać wyłącznie podmiotom uprawnionym na podstawie obowiązujących przepisów prawa są nimi np.: sądy, organy ścigania, podatkowe oraz inne podmioty publiczne, gdy wystąpią z takim żądaniem </w:t>
      </w:r>
      <w:r w:rsidR="0034200E" w:rsidRPr="00DF7970">
        <w:rPr>
          <w:sz w:val="22"/>
          <w:szCs w:val="22"/>
        </w:rPr>
        <w:t>w oparciu</w:t>
      </w:r>
      <w:r w:rsidR="0034200E" w:rsidRPr="00DF7970">
        <w:rPr>
          <w:sz w:val="22"/>
          <w:szCs w:val="22"/>
        </w:rPr>
        <w:br/>
      </w:r>
      <w:r w:rsidRPr="00DF7970">
        <w:rPr>
          <w:sz w:val="22"/>
          <w:szCs w:val="22"/>
        </w:rPr>
        <w:t xml:space="preserve">o stosowną podstawę prawną. </w:t>
      </w:r>
      <w:r w:rsidR="0034200E" w:rsidRPr="00DF7970">
        <w:rPr>
          <w:sz w:val="22"/>
          <w:szCs w:val="22"/>
        </w:rPr>
        <w:t>Pani/Pana</w:t>
      </w:r>
      <w:r w:rsidRPr="00DF7970">
        <w:rPr>
          <w:sz w:val="22"/>
          <w:szCs w:val="22"/>
        </w:rPr>
        <w:t xml:space="preserve"> dane osobowe możemy przekazywać </w:t>
      </w:r>
      <w:r w:rsidR="0034200E" w:rsidRPr="00DF7970">
        <w:rPr>
          <w:sz w:val="22"/>
          <w:szCs w:val="22"/>
        </w:rPr>
        <w:t xml:space="preserve">również </w:t>
      </w:r>
      <w:r w:rsidRPr="00DF7970">
        <w:rPr>
          <w:sz w:val="22"/>
          <w:szCs w:val="22"/>
        </w:rPr>
        <w:t>podmiotom, które przetwarzają je na zlecenie administratora tzw. podmiotom przetwarzającym, są nimi m.</w:t>
      </w:r>
      <w:proofErr w:type="gramStart"/>
      <w:r w:rsidRPr="00DF7970">
        <w:rPr>
          <w:sz w:val="22"/>
          <w:szCs w:val="22"/>
        </w:rPr>
        <w:t>in.  podmioty</w:t>
      </w:r>
      <w:proofErr w:type="gramEnd"/>
      <w:r w:rsidRPr="00DF7970">
        <w:rPr>
          <w:sz w:val="22"/>
          <w:szCs w:val="22"/>
        </w:rPr>
        <w:t xml:space="preserve"> świadczące usługi informatyczne, </w:t>
      </w:r>
      <w:r w:rsidRPr="00DF7970">
        <w:rPr>
          <w:sz w:val="22"/>
          <w:szCs w:val="22"/>
        </w:rPr>
        <w:lastRenderedPageBreak/>
        <w:t>telekomunikacyjne, pocztowe i inne jednakże przekazanie Pani/Pana danych nastąpić może tylko wtedy, gdy zapewnią one odpowiednią ochronę Państwa praw.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>Pani/Pana dane osobowe będą przetwarzane przez okres zgodny z obowiązującymi przepisami prawa, następnie zostaną usunięte.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 xml:space="preserve">Posiada Pani/Pan prawo do </w:t>
      </w:r>
      <w:r w:rsidRPr="00DF7970">
        <w:rPr>
          <w:color w:val="000000" w:themeColor="text1"/>
          <w:sz w:val="22"/>
          <w:szCs w:val="22"/>
        </w:rPr>
        <w:t>żądania od administratora dostępu do danych osobowych</w:t>
      </w:r>
      <w:proofErr w:type="gramStart"/>
      <w:r w:rsidRPr="00DF7970">
        <w:rPr>
          <w:color w:val="000000" w:themeColor="text1"/>
          <w:sz w:val="22"/>
          <w:szCs w:val="22"/>
        </w:rPr>
        <w:t>,</w:t>
      </w:r>
      <w:r w:rsidRPr="00DF7970">
        <w:rPr>
          <w:color w:val="000000" w:themeColor="text1"/>
          <w:sz w:val="22"/>
          <w:szCs w:val="22"/>
        </w:rPr>
        <w:br/>
        <w:t>ich</w:t>
      </w:r>
      <w:proofErr w:type="gramEnd"/>
      <w:r w:rsidRPr="00DF7970">
        <w:rPr>
          <w:color w:val="000000" w:themeColor="text1"/>
          <w:sz w:val="22"/>
          <w:szCs w:val="22"/>
        </w:rPr>
        <w:t xml:space="preserve"> sprostowania, usunięcia lub ograniczenia przetwarzania.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>Ma Pani/Pan prawo wniesienia skargi do organu nadzorczego – Prezesa Urzędu Ochrony Danych Osobowych.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>Podanie danych osobowych jest dobrowolne, jednakże odmowa podania danych może skutkować odmową zawarcia umowy.</w:t>
      </w:r>
    </w:p>
    <w:p w:rsidR="00CA7C8D" w:rsidRPr="00DF7970" w:rsidRDefault="00CA7C8D" w:rsidP="00CA7C8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F7970">
        <w:rPr>
          <w:sz w:val="22"/>
          <w:szCs w:val="22"/>
        </w:rPr>
        <w:t>Administrator dokłada wszelkich starań, aby zapewnić wszelkie środki fizycznej, technicznej</w:t>
      </w:r>
      <w:r w:rsidRPr="00DF7970">
        <w:rPr>
          <w:sz w:val="22"/>
          <w:szCs w:val="22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B018DE" w:rsidRPr="00DF7970" w:rsidRDefault="00B018DE" w:rsidP="00CA7C8D"/>
    <w:sectPr w:rsidR="00B018DE" w:rsidRPr="00DF7970" w:rsidSect="00F1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F32"/>
    <w:multiLevelType w:val="hybridMultilevel"/>
    <w:tmpl w:val="9754F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C8D"/>
    <w:rsid w:val="001F4029"/>
    <w:rsid w:val="0034200E"/>
    <w:rsid w:val="003D106E"/>
    <w:rsid w:val="004A149D"/>
    <w:rsid w:val="00602519"/>
    <w:rsid w:val="007E5E0F"/>
    <w:rsid w:val="00B018DE"/>
    <w:rsid w:val="00BD0E91"/>
    <w:rsid w:val="00CA7C8D"/>
    <w:rsid w:val="00D1376C"/>
    <w:rsid w:val="00DF7970"/>
    <w:rsid w:val="00E14812"/>
    <w:rsid w:val="00F1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"bez owijania" Monika Zygmunt-Jakuć</dc:creator>
  <cp:keywords/>
  <dc:description/>
  <cp:lastModifiedBy>gk-woda</cp:lastModifiedBy>
  <cp:revision>7</cp:revision>
  <cp:lastPrinted>2019-03-27T10:00:00Z</cp:lastPrinted>
  <dcterms:created xsi:type="dcterms:W3CDTF">2018-10-14T18:48:00Z</dcterms:created>
  <dcterms:modified xsi:type="dcterms:W3CDTF">2019-08-16T09:17:00Z</dcterms:modified>
</cp:coreProperties>
</file>